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color w:val="666666"/>
          <w:sz w:val="16"/>
        </w:rPr>
        <w:t xml:space="preserve">HAZNOTE | EXAMPLE FORM</w:t>
      </w:r>
    </w:p>
    <w:p>
      <w:pPr>
        <w:spacing w:before="0" w:after="120"/>
      </w:pPr>
      <w:r>
        <w:rPr>
          <w:b/>
          <w:sz w:val="40"/>
        </w:rPr>
        <w:t xml:space="preserve">Incident report</w:t>
      </w:r>
    </w:p>
    <w:p>
      <w:pPr>
        <w:spacing w:before="0" w:after="120"/>
      </w:pPr>
      <w:r>
        <w:rPr>
          <w:color w:val="333333"/>
          <w:sz w:val="20"/>
        </w:rPr>
        <w:t xml:space="preserve">A plain form for recording what happened after an incident. Write it the same day, in the words of the people who were there.</w:t>
      </w:r>
    </w:p>
    <w:p>
      <w:pPr>
        <w:spacing w:before="0" w:after="200"/>
      </w:pPr>
      <w:r>
        <w:rPr>
          <w:color w:val="666666"/>
          <w:sz w:val="18"/>
        </w:rPr>
        <w:t xml:space="preserve">Example / general information, not legal advice. Edit it to suit your workplace and check current rules with your regulator.</w:t>
      </w: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ABOUT THIS REPORT</w:t>
      </w:r>
    </w:p>
    <w:p>
      <w:pPr>
        <w:spacing w:before="120" w:after="0"/>
      </w:pPr>
      <w:r>
        <w:rPr>
          <w:sz w:val="20"/>
        </w:rPr>
        <w:t xml:space="preserve">Report number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of the incident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Date and time reported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Site and exact location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PEOPLE</w:t>
      </w:r>
    </w:p>
    <w:p>
      <w:pPr>
        <w:spacing w:before="120" w:after="0"/>
      </w:pPr>
      <w:r>
        <w:rPr>
          <w:sz w:val="20"/>
        </w:rPr>
        <w:t xml:space="preserve">Person involved: name, role and employer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Witnesses and how to reach them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Supervisor on duty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WHAT HAPPENED</w:t>
      </w:r>
    </w:p>
    <w:p>
      <w:pPr>
        <w:spacing w:before="120" w:after="0"/>
      </w:pPr>
      <w:r>
        <w:rPr>
          <w:sz w:val="20"/>
        </w:rPr>
        <w:t xml:space="preserve">Account in the person’s own words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What they were doing just before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Sequence of events, with times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STRAIGHT AFTER</w:t>
      </w:r>
    </w:p>
    <w:p>
      <w:pPr>
        <w:spacing w:before="120" w:after="0"/>
      </w:pPr>
      <w:r>
        <w:rPr>
          <w:sz w:val="20"/>
        </w:rPr>
        <w:t xml:space="preserve">Medical help given, and by whom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Area made safe, and how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People told, and when</w:t>
      </w:r>
    </w:p>
    <w:p>
      <w:pPr>
        <w:pBdr>
          <w:bottom w:val="single" w:sz="4" w:space="1" w:color="999999"/>
        </w:pBdr>
        <w:spacing w:before="0" w:after="120"/>
      </w:pPr>
    </w:p>
    <w:p>
      <w:pPr>
        <w:pBdr>
          <w:bottom w:val="single" w:sz="4" w:space="1" w:color="999999"/>
        </w:pBdr>
        <w:spacing w:before="240" w:after="120"/>
      </w:pPr>
      <w:r>
        <w:rPr>
          <w:b/>
          <w:color w:val="404040"/>
          <w:sz w:val="18"/>
        </w:rPr>
        <w:t xml:space="preserve">NOTIFICATIONS AND FOLLOW-UP</w:t>
      </w:r>
    </w:p>
    <w:p>
      <w:pPr>
        <w:spacing w:before="120" w:after="0"/>
      </w:pPr>
      <w:r>
        <w:rPr>
          <w:sz w:val="20"/>
        </w:rPr>
        <w:t xml:space="preserve">Regulator contacted (yes or no), with the time and the person spoken to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Investigation lead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Actions to stop it happening again</w:t>
      </w:r>
    </w:p>
    <w:p>
      <w:pPr>
        <w:pBdr>
          <w:bottom w:val="single" w:sz="4" w:space="1" w:color="999999"/>
        </w:pBdr>
        <w:spacing w:before="0" w:after="120"/>
      </w:pPr>
    </w:p>
    <w:p>
      <w:pPr>
        <w:spacing w:before="120" w:after="0"/>
      </w:pPr>
      <w:r>
        <w:rPr>
          <w:sz w:val="20"/>
        </w:rPr>
        <w:t xml:space="preserve">Due dates and sign-off</w:t>
      </w:r>
    </w:p>
    <w:p>
      <w:pPr>
        <w:pBdr>
          <w:bottom w:val="single" w:sz="4" w:space="1" w:color="999999"/>
        </w:pBdr>
        <w:spacing w:before="0" w:after="120"/>
      </w:pPr>
    </w:p>
    <w:sectPr>
      <w:pgSz w:w="11906" w:h="16838"/>
      <w:pgMar w:top="1000" w:right="1000" w:bottom="1000" w:left="1000" w:header="708" w:footer="708" w:gutter="0"/>
    </w:sectPr>
  </w:body>
</w:document>
</file>