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Incident report: manual handling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recording what happened after an incident. Write it the same day, in the words of the people who were there.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of the incident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reported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 and exact location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PEOPLE</w:t>
      </w:r>
    </w:p>
    <w:p>
      <w:pPr>
        <w:spacing w:before="120" w:after="0"/>
      </w:pPr>
      <w:r>
        <w:rPr>
          <w:sz w:val="20"/>
        </w:rPr>
        <w:t xml:space="preserve">Person involved: name, role and employer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Witnesses and how to reach them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Supervisor on duty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HAPPENED</w:t>
      </w:r>
    </w:p>
    <w:p>
      <w:pPr>
        <w:spacing w:before="120" w:after="0"/>
      </w:pPr>
      <w:r>
        <w:rPr>
          <w:sz w:val="20"/>
        </w:rPr>
        <w:t xml:space="preserve">Account in the person’s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What they were doing just before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Sequence of events, with times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MANUAL HANDLING: SPECIFIC QUESTIONS</w:t>
      </w:r>
    </w:p>
    <w:p>
      <w:pPr>
        <w:spacing w:before="120" w:after="0"/>
      </w:pPr>
      <w:r>
        <w:rPr>
          <w:sz w:val="20"/>
        </w:rPr>
        <w:t xml:space="preserve">Load: what it was, its weight if known, shape and how it was gripped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Posture: bent, twisted, reaching or kneeling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Distance carried and the height lifted from and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Task and how many times it had been repeated that shift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Aids available and whether they were used: trolley, hoist or second person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Body part affected and when the pain started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Floor condition and space to move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STRAIGHT AFTER</w:t>
      </w:r>
    </w:p>
    <w:p>
      <w:pPr>
        <w:spacing w:before="120" w:after="0"/>
      </w:pPr>
      <w:r>
        <w:rPr>
          <w:sz w:val="20"/>
        </w:rPr>
        <w:t xml:space="preserve">Medical help given, and by whom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Area made safe, and how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People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NOTIFICATIONS AND FOLLOW-UP</w:t>
      </w:r>
    </w:p>
    <w:p>
      <w:pPr>
        <w:spacing w:before="120" w:after="0"/>
      </w:pPr>
      <w:r>
        <w:rPr>
          <w:sz w:val="20"/>
        </w:rPr>
        <w:t xml:space="preserve">Regulator contacted (yes or no), with the time and the person spoken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Investigation lead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Actions to stop it happening again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dates and sign-off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